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10" w:rsidRPr="00C408E6" w:rsidRDefault="00517110" w:rsidP="005171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17110" w:rsidRDefault="00517110" w:rsidP="0051711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517110" w:rsidRPr="00E86A1F" w:rsidRDefault="00517110" w:rsidP="0051711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17110" w:rsidRPr="00C408E6" w:rsidRDefault="00517110" w:rsidP="0051711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17110" w:rsidRDefault="00517110" w:rsidP="00517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Pr="00285BDE" w:rsidRDefault="00DE2024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DE2024">
        <w:rPr>
          <w:rFonts w:ascii="Times New Roman" w:hAnsi="Times New Roman" w:cs="Times New Roman"/>
          <w:sz w:val="28"/>
          <w:szCs w:val="28"/>
          <w:u w:val="single"/>
        </w:rPr>
        <w:t>26.05.2021</w:t>
      </w:r>
      <w:bookmarkEnd w:id="0"/>
      <w:r w:rsidR="005171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204-п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 от 14.03.2016 г.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71-п «Об утверждении административного 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образованием Саянский район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 по предоставлению разрешения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строительства»</w:t>
      </w:r>
    </w:p>
    <w:p w:rsidR="00517110" w:rsidRDefault="00517110" w:rsidP="004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1561B5" w:rsidP="004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1B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</w:t>
      </w:r>
      <w:hyperlink r:id="rId8" w:tgtFrame="_blank" w:history="1">
        <w:r w:rsidRPr="001561B5">
          <w:rPr>
            <w:rFonts w:ascii="Times New Roman" w:eastAsia="Times New Roman" w:hAnsi="Times New Roman" w:cs="Times New Roman"/>
            <w:sz w:val="28"/>
            <w:szCs w:val="28"/>
          </w:rPr>
          <w:t>от 27.07.2010 №210-ФЗ</w:t>
        </w:r>
      </w:hyperlink>
      <w:r w:rsidRPr="00156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561B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Федерального закона от 29.12.2020 №468-ФЗ «О внесении изменений в Градостроительный кодекс Российской Федерации и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</w:t>
      </w:r>
      <w:r w:rsidR="0049585D">
        <w:rPr>
          <w:rFonts w:ascii="Times New Roman" w:hAnsi="Times New Roman" w:cs="Times New Roman"/>
          <w:sz w:val="28"/>
          <w:szCs w:val="28"/>
        </w:rPr>
        <w:t>», руководствуясь</w:t>
      </w:r>
      <w:r w:rsidR="00517110">
        <w:rPr>
          <w:rFonts w:ascii="Times New Roman" w:hAnsi="Times New Roman" w:cs="Times New Roman"/>
          <w:sz w:val="28"/>
          <w:szCs w:val="28"/>
        </w:rPr>
        <w:t xml:space="preserve"> статьей 81 Устава Саянск</w:t>
      </w:r>
      <w:r w:rsidR="0049585D">
        <w:rPr>
          <w:rFonts w:ascii="Times New Roman" w:hAnsi="Times New Roman" w:cs="Times New Roman"/>
          <w:sz w:val="28"/>
          <w:szCs w:val="28"/>
        </w:rPr>
        <w:t>ого</w:t>
      </w:r>
      <w:r w:rsidR="00517110">
        <w:rPr>
          <w:rFonts w:ascii="Times New Roman" w:hAnsi="Times New Roman" w:cs="Times New Roman"/>
          <w:sz w:val="28"/>
          <w:szCs w:val="28"/>
        </w:rPr>
        <w:t xml:space="preserve"> </w:t>
      </w:r>
      <w:r w:rsidR="004958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7110">
        <w:rPr>
          <w:rFonts w:ascii="Times New Roman" w:hAnsi="Times New Roman" w:cs="Times New Roman"/>
          <w:sz w:val="28"/>
          <w:szCs w:val="28"/>
        </w:rPr>
        <w:t>район</w:t>
      </w:r>
      <w:r w:rsidR="0049585D">
        <w:rPr>
          <w:rFonts w:ascii="Times New Roman" w:hAnsi="Times New Roman" w:cs="Times New Roman"/>
          <w:sz w:val="28"/>
          <w:szCs w:val="28"/>
        </w:rPr>
        <w:t>а</w:t>
      </w:r>
      <w:r w:rsidR="00517110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517110" w:rsidRDefault="00517110" w:rsidP="004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58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8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Саянского района от 14.03.2016 г. № 71-п «Об утверждении административного регламента предоставления муниципальной услуги муниципальным образованием Саянский район Красноярского края по предоставлению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49585D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5E17" w:rsidRPr="00EC09A6" w:rsidRDefault="00517110" w:rsidP="004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5F74">
        <w:rPr>
          <w:rFonts w:ascii="Times New Roman" w:hAnsi="Times New Roman" w:cs="Times New Roman"/>
          <w:sz w:val="28"/>
          <w:szCs w:val="28"/>
        </w:rPr>
        <w:t>1</w:t>
      </w:r>
      <w:r w:rsidR="001561B5" w:rsidRPr="00EC09A6">
        <w:rPr>
          <w:rFonts w:ascii="Times New Roman" w:hAnsi="Times New Roman" w:cs="Times New Roman"/>
          <w:sz w:val="28"/>
          <w:szCs w:val="28"/>
        </w:rPr>
        <w:t xml:space="preserve">. Пункт 2.7. Административного регламента дополнить абзацем следующего содержания: </w:t>
      </w:r>
    </w:p>
    <w:p w:rsidR="001561B5" w:rsidRPr="00EC09A6" w:rsidRDefault="001561B5" w:rsidP="00482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A6">
        <w:rPr>
          <w:rFonts w:ascii="Times New Roman" w:hAnsi="Times New Roman" w:cs="Times New Roman"/>
          <w:sz w:val="28"/>
          <w:szCs w:val="28"/>
        </w:rPr>
        <w:t>«</w:t>
      </w:r>
      <w:r w:rsidRPr="00EC09A6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 w:rsidRPr="00EC0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09A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C09A6" w:rsidRPr="00EC09A6" w:rsidRDefault="00483B72" w:rsidP="004825B5">
      <w:pPr>
        <w:pStyle w:val="nospacing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EC09A6">
        <w:rPr>
          <w:sz w:val="28"/>
          <w:szCs w:val="28"/>
        </w:rPr>
        <w:t>1.2.</w:t>
      </w:r>
      <w:r w:rsidR="00B7171E" w:rsidRPr="00EC09A6">
        <w:rPr>
          <w:sz w:val="28"/>
          <w:szCs w:val="28"/>
        </w:rPr>
        <w:t xml:space="preserve"> Раздел 3 </w:t>
      </w:r>
      <w:r w:rsidR="00EC09A6" w:rsidRPr="00EC09A6">
        <w:rPr>
          <w:sz w:val="28"/>
          <w:szCs w:val="28"/>
        </w:rPr>
        <w:t>Административного</w:t>
      </w:r>
      <w:r w:rsidR="00B7171E" w:rsidRPr="00EC09A6">
        <w:rPr>
          <w:sz w:val="28"/>
          <w:szCs w:val="28"/>
        </w:rPr>
        <w:t xml:space="preserve"> </w:t>
      </w:r>
      <w:r w:rsidR="00EC09A6" w:rsidRPr="00EC09A6">
        <w:rPr>
          <w:sz w:val="28"/>
          <w:szCs w:val="28"/>
        </w:rPr>
        <w:t>регламента изложить в новой редакции:</w:t>
      </w:r>
      <w:r w:rsidR="00EC09A6" w:rsidRPr="00EC09A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b/>
          <w:bCs/>
          <w:color w:val="000000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</w:t>
      </w:r>
      <w:r w:rsidRPr="00EC09A6">
        <w:rPr>
          <w:b/>
          <w:bCs/>
          <w:color w:val="000000"/>
          <w:sz w:val="28"/>
          <w:szCs w:val="28"/>
        </w:rPr>
        <w:lastRenderedPageBreak/>
        <w:t>том числе особенности выполнения административных процедур в электронной форме.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b/>
          <w:bCs/>
          <w:color w:val="000000"/>
          <w:sz w:val="28"/>
          <w:szCs w:val="28"/>
        </w:rPr>
        <w:t> 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1) прием и регистрация заявления о предоставлении муниципальной услуги согласно приложению 1;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 подготовка Комиссией рекомендации о предоставлении разрешения на отклонение от предельных параметров разрешенного строительства, реконструкции объектов капитального строительства или об отказе в предоставлении такого разрешения с указанием причин принятого решения и направление их Главе района.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 подготовка, принятие и опубликование правового акта администрации Саянского района 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4) выдача заверенной в установленном порядке копии (далее – копия) правового акта администрации Саянского района 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3.2. Прием и регистрация заявления о предоставлении Муниципальной услуги: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1) основанием для начала административной процедуры является поступление заявления в администрацию;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2) ответственным исполнителем за выполнение административной процедуры является уполномоченный специалист архитектур</w:t>
      </w:r>
      <w:r w:rsidR="005F1EC6">
        <w:rPr>
          <w:color w:val="000000"/>
          <w:sz w:val="28"/>
          <w:szCs w:val="28"/>
        </w:rPr>
        <w:t>ы</w:t>
      </w:r>
      <w:r w:rsidRPr="00EC09A6">
        <w:rPr>
          <w:color w:val="000000"/>
          <w:sz w:val="28"/>
          <w:szCs w:val="28"/>
        </w:rPr>
        <w:t xml:space="preserve"> и градостроительства;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 заявление в день его поступления регистрируется уполномоченным специалистом архитектуры и градостроительства. За исключением случаев поступления заявлений в выходные и нерабочие праздничные дни в электронной форме.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Специалист архитектуры и градостроительства</w:t>
      </w:r>
      <w:r w:rsidRPr="00EC09A6">
        <w:rPr>
          <w:i/>
          <w:iCs/>
          <w:color w:val="000000"/>
          <w:sz w:val="28"/>
          <w:szCs w:val="28"/>
        </w:rPr>
        <w:t> </w:t>
      </w:r>
      <w:r w:rsidRPr="00EC09A6">
        <w:rPr>
          <w:color w:val="000000"/>
          <w:sz w:val="28"/>
          <w:szCs w:val="28"/>
        </w:rPr>
        <w:t>информирует об этом заявителя (в том числе в случае поступления заявления в электронном виде), а также о необходимости получения представленного пакета документов в администрацию Саянского района.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 xml:space="preserve">Зарегистрированное заявление с приложенными документами в день регистрации передается </w:t>
      </w:r>
      <w:proofErr w:type="gramStart"/>
      <w:r w:rsidRPr="00EC09A6">
        <w:rPr>
          <w:color w:val="000000"/>
          <w:sz w:val="28"/>
          <w:szCs w:val="28"/>
        </w:rPr>
        <w:t>в</w:t>
      </w:r>
      <w:proofErr w:type="gramEnd"/>
      <w:r w:rsidRPr="00EC09A6">
        <w:rPr>
          <w:color w:val="000000"/>
          <w:sz w:val="28"/>
          <w:szCs w:val="28"/>
        </w:rPr>
        <w:t> архитектору</w:t>
      </w:r>
      <w:r w:rsidRPr="00EC09A6">
        <w:rPr>
          <w:i/>
          <w:iCs/>
          <w:color w:val="000000"/>
          <w:sz w:val="28"/>
          <w:szCs w:val="28"/>
        </w:rPr>
        <w:t>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4) результатом административной процедуры является присвоение заявлению порядкового номера входящей корреспонденции и передача заявления архитектору, либо отказ в приеме заявления;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5) срок выполнения административной процедуры составляет 1 день.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lastRenderedPageBreak/>
        <w:t>3.3. Подготовка и проведение публичных слушаний либо подготовка мотивированного отказа в предоставлении муниципальной услуги.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1) основанием для начала административной процедуры является прием и регистрация заявления в администрации Саянского района.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При наличии оснований для отказа в предоставлении муниципальной услуги, предусмотренных пунктом 2.10 настоящего Регламента, уполномоченный специалист в течение 5 рабочих дней с момента поступления заявления  осуществляет подготовку мотивированного отказа в предоставлении  муниципальной услуги и передает его на подпись главе района или первому заместителю главы района.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Отказ подписывается главой района или первым заместителем главы района в течение 2 рабочих дней и регистрируется в день его подписания.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 xml:space="preserve">Отказ направляется по адресу, указанному заявителем в течение 3 рабочих дней </w:t>
      </w:r>
      <w:proofErr w:type="gramStart"/>
      <w:r w:rsidRPr="00EC09A6">
        <w:rPr>
          <w:color w:val="000000"/>
          <w:sz w:val="28"/>
          <w:szCs w:val="28"/>
        </w:rPr>
        <w:t>с даты</w:t>
      </w:r>
      <w:proofErr w:type="gramEnd"/>
      <w:r w:rsidRPr="00EC09A6">
        <w:rPr>
          <w:color w:val="000000"/>
          <w:sz w:val="28"/>
          <w:szCs w:val="28"/>
        </w:rPr>
        <w:t xml:space="preserve"> его регистрации;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09A6">
        <w:rPr>
          <w:color w:val="000000"/>
          <w:sz w:val="28"/>
          <w:szCs w:val="28"/>
        </w:rPr>
        <w:t>2) при отсутствии оснований для отказа в предоставлении Муниципальной услуги, предусмотренных  пунктом 2.10 настоящего Регламента, в случае необходимости уполномоченный специалист в течение 5 дней со дня поступления зарегистрированного заявления  осуществляет формирование и направление межведомственных запросов в Управление Федеральной налоговой службы России по Красноярскому краю, Управление Федеральной службы государственной регистрации, кадастра и картографии по Красноярскому краю, иные организации;</w:t>
      </w:r>
      <w:proofErr w:type="gramEnd"/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 на основании содержащейся рекомендаций:  «вынесения 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слушания» уполномоченный специалист в течение 1 дня осуществляет подготовку проекта постановления администрации Саянского района о назначении публичных слушаний.</w:t>
      </w:r>
    </w:p>
    <w:p w:rsid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33CD">
        <w:rPr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за исключением случая, указанного в части 1.1 статьи 40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4)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строительства, реконструкции объекта капитального строительства определяется Постановлением Администрации Саянского района от 20.11.2015г. № 479-п</w:t>
      </w:r>
      <w:r w:rsidRPr="00EC09A6">
        <w:rPr>
          <w:i/>
          <w:iCs/>
          <w:color w:val="000000"/>
          <w:sz w:val="28"/>
          <w:szCs w:val="28"/>
        </w:rPr>
        <w:t> </w:t>
      </w:r>
      <w:r w:rsidRPr="00EC09A6">
        <w:rPr>
          <w:color w:val="000000"/>
          <w:sz w:val="28"/>
          <w:szCs w:val="28"/>
        </w:rPr>
        <w:t>с учетом особенностей статьи 39 </w:t>
      </w:r>
      <w:hyperlink r:id="rId9" w:tgtFrame="_blank" w:history="1">
        <w:r w:rsidRPr="00EC09A6">
          <w:rPr>
            <w:rStyle w:val="1"/>
            <w:color w:val="0000FF"/>
            <w:sz w:val="28"/>
            <w:szCs w:val="28"/>
          </w:rPr>
          <w:t>Градостроительного кодекса Российской Федерации</w:t>
        </w:r>
      </w:hyperlink>
      <w:r w:rsidRPr="00EC09A6">
        <w:rPr>
          <w:i/>
          <w:iCs/>
          <w:color w:val="000000"/>
          <w:sz w:val="28"/>
          <w:szCs w:val="28"/>
        </w:rPr>
        <w:t>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5) результатом административной процедуры является опубликование заключения по результатам рассмотрения публичных слушаний;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6) срок выполнения административной процедуры составляет не более 30 календарных дней.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lastRenderedPageBreak/>
        <w:t>3.4.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и направление их главе района</w:t>
      </w:r>
      <w:r w:rsidRPr="00EC09A6">
        <w:rPr>
          <w:i/>
          <w:iCs/>
          <w:color w:val="000000"/>
          <w:sz w:val="28"/>
          <w:szCs w:val="28"/>
        </w:rPr>
        <w:t>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1) основанием для начала административной процедуры  является опубликование (обнародование) заключения по итогам проведения публичных слушаний;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09A6">
        <w:rPr>
          <w:color w:val="000000"/>
          <w:sz w:val="28"/>
          <w:szCs w:val="28"/>
        </w:rPr>
        <w:t xml:space="preserve">2) </w:t>
      </w:r>
      <w:r w:rsidR="004825B5">
        <w:rPr>
          <w:color w:val="000000"/>
          <w:sz w:val="28"/>
          <w:szCs w:val="28"/>
        </w:rPr>
        <w:t>н</w:t>
      </w:r>
      <w:r w:rsidR="004825B5" w:rsidRPr="004825B5">
        <w:rPr>
          <w:color w:val="000000"/>
          <w:sz w:val="28"/>
          <w:szCs w:val="28"/>
        </w:rPr>
        <w:t>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</w:t>
      </w:r>
      <w:proofErr w:type="gramEnd"/>
      <w:r w:rsidR="004825B5" w:rsidRPr="004825B5">
        <w:rPr>
          <w:color w:val="000000"/>
          <w:sz w:val="28"/>
          <w:szCs w:val="28"/>
        </w:rPr>
        <w:t xml:space="preserve"> рекомендации главе Саянского района</w:t>
      </w:r>
      <w:r w:rsidRPr="00EC09A6">
        <w:rPr>
          <w:color w:val="000000"/>
          <w:sz w:val="28"/>
          <w:szCs w:val="28"/>
        </w:rPr>
        <w:t>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Главе администрации.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3.5. Подготовка, принятие и опубликование правового акта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1) основанием для начала административной процедуры является поступление в архитектуру и градостроительство администрации Саянского района рекомендации в адрес Главы района;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2) проект правового акта администрации Саянского района с рекомендацией Комиссии по проведению публичных слушаний направляется Главе Саянского района для принятия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3) Глава района дает уполномоченному специалисту поручение по подготовке соответствующих документов;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4) в течение 1 рабочего дня готовится и подписывается проект правового акта администрации Саянского района;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5) результатом административной процедуры является опубликование (обнародование) правового акта администрации Саянского района 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с указанием причин принятого решения;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6) срок выполнения административной процедуры составляет 10 дней.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lastRenderedPageBreak/>
        <w:t>3.6. Выдача копии правового акта администрации Саянского района 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разрешения: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 xml:space="preserve">1) основанием для начала административной процедуры является поступление в архитектуру и градостроительства </w:t>
      </w:r>
      <w:proofErr w:type="gramStart"/>
      <w:r w:rsidRPr="00EC09A6">
        <w:rPr>
          <w:color w:val="000000"/>
          <w:sz w:val="28"/>
          <w:szCs w:val="28"/>
        </w:rPr>
        <w:t>администрации Саянского района копии правового акта администрации Саянского района</w:t>
      </w:r>
      <w:proofErr w:type="gramEnd"/>
      <w:r w:rsidRPr="00EC09A6">
        <w:rPr>
          <w:color w:val="000000"/>
          <w:sz w:val="28"/>
          <w:szCs w:val="28"/>
        </w:rPr>
        <w:t xml:space="preserve"> о 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09A6">
        <w:rPr>
          <w:color w:val="000000"/>
          <w:sz w:val="28"/>
          <w:szCs w:val="28"/>
        </w:rPr>
        <w:t>2) ответственным исполнителем за выполнение административной процедуры является уполномоченный специалист архитектор;</w:t>
      </w:r>
    </w:p>
    <w:p w:rsidR="00EC09A6" w:rsidRPr="00EC09A6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09A6">
        <w:rPr>
          <w:color w:val="000000"/>
          <w:sz w:val="28"/>
          <w:szCs w:val="28"/>
        </w:rPr>
        <w:t>3) в течение 3 дней со дня поступления в архитектуру правового акта администрации Саянского района о предоставлении разрешения на отклонение от предельных параметров разрешенного строительства,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в архитектуре.</w:t>
      </w:r>
      <w:proofErr w:type="gramEnd"/>
    </w:p>
    <w:p w:rsidR="00565E17" w:rsidRDefault="00EC09A6" w:rsidP="004825B5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09A6">
        <w:rPr>
          <w:color w:val="000000"/>
          <w:sz w:val="28"/>
          <w:szCs w:val="28"/>
        </w:rPr>
        <w:t>4) результатом административной процедуры является направление копии акта о предоставлении разрешения либо об отказе в предоставле</w:t>
      </w:r>
      <w:r w:rsidR="004825B5">
        <w:rPr>
          <w:color w:val="000000"/>
          <w:sz w:val="28"/>
          <w:szCs w:val="28"/>
        </w:rPr>
        <w:t>нии такого разрешения заявителю</w:t>
      </w:r>
      <w:proofErr w:type="gramStart"/>
      <w:r w:rsidR="004825B5">
        <w:rPr>
          <w:color w:val="000000"/>
          <w:sz w:val="28"/>
          <w:szCs w:val="28"/>
        </w:rPr>
        <w:t>.</w:t>
      </w:r>
      <w:r w:rsidR="00565E17">
        <w:rPr>
          <w:sz w:val="28"/>
          <w:szCs w:val="28"/>
        </w:rPr>
        <w:t>».</w:t>
      </w:r>
      <w:proofErr w:type="gramEnd"/>
    </w:p>
    <w:p w:rsidR="00517110" w:rsidRDefault="00483B72" w:rsidP="005171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7110" w:rsidRPr="00B22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110" w:rsidRPr="00B22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110" w:rsidRPr="00B227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</w:t>
      </w:r>
      <w:r w:rsidR="00195F74" w:rsidRPr="00195F74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хозяйству, строительству и лесной отрасли (В.В. Гребнев).</w:t>
      </w:r>
    </w:p>
    <w:p w:rsidR="00517110" w:rsidRPr="00BB755D" w:rsidRDefault="00B233CD" w:rsidP="0051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110">
        <w:rPr>
          <w:rFonts w:ascii="Times New Roman" w:hAnsi="Times New Roman" w:cs="Times New Roman"/>
          <w:sz w:val="28"/>
          <w:szCs w:val="28"/>
        </w:rPr>
        <w:t xml:space="preserve">. </w:t>
      </w:r>
      <w:r w:rsidR="00517110" w:rsidRPr="00BB755D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</w:t>
      </w:r>
      <w:r w:rsidR="00517110">
        <w:rPr>
          <w:rFonts w:ascii="Times New Roman" w:eastAsia="Calibri" w:hAnsi="Times New Roman" w:cs="Times New Roman"/>
          <w:sz w:val="28"/>
          <w:szCs w:val="28"/>
        </w:rPr>
        <w:t>его</w:t>
      </w:r>
      <w:r w:rsidR="00517110" w:rsidRPr="00BB755D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 в общественно-политической газе</w:t>
      </w:r>
      <w:r w:rsidR="00517110">
        <w:rPr>
          <w:rFonts w:ascii="Times New Roman" w:eastAsia="Calibri" w:hAnsi="Times New Roman" w:cs="Times New Roman"/>
          <w:sz w:val="28"/>
          <w:szCs w:val="28"/>
        </w:rPr>
        <w:t>те Саянского района «Присаянье», а также подлежит размещению на официальном сайте администрации Саянского района.</w:t>
      </w:r>
    </w:p>
    <w:p w:rsidR="00517110" w:rsidRDefault="00517110" w:rsidP="0051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517110" w:rsidP="0051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И.В. Данилин</w:t>
      </w: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110" w:rsidRDefault="00517110" w:rsidP="00517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C1" w:rsidRPr="00285BDE" w:rsidRDefault="00BA4EC1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p w:rsidR="00517110" w:rsidRPr="00285BDE" w:rsidRDefault="00517110" w:rsidP="000B3B7E">
      <w:pPr>
        <w:pStyle w:val="a4"/>
        <w:ind w:left="5103"/>
        <w:rPr>
          <w:rFonts w:ascii="Times New Roman" w:hAnsi="Times New Roman" w:cs="Times New Roman"/>
          <w:sz w:val="26"/>
          <w:szCs w:val="26"/>
        </w:rPr>
      </w:pPr>
    </w:p>
    <w:sectPr w:rsidR="00517110" w:rsidRPr="00285BDE" w:rsidSect="00042D17">
      <w:headerReference w:type="default" r:id="rId10"/>
      <w:pgSz w:w="11906" w:h="16838"/>
      <w:pgMar w:top="1134" w:right="850" w:bottom="1134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CF" w:rsidRDefault="00185ECF" w:rsidP="00057721">
      <w:pPr>
        <w:spacing w:after="0" w:line="240" w:lineRule="auto"/>
      </w:pPr>
      <w:r>
        <w:separator/>
      </w:r>
    </w:p>
  </w:endnote>
  <w:endnote w:type="continuationSeparator" w:id="0">
    <w:p w:rsidR="00185ECF" w:rsidRDefault="00185ECF" w:rsidP="0005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CF" w:rsidRDefault="00185ECF" w:rsidP="00057721">
      <w:pPr>
        <w:spacing w:after="0" w:line="240" w:lineRule="auto"/>
      </w:pPr>
      <w:r>
        <w:separator/>
      </w:r>
    </w:p>
  </w:footnote>
  <w:footnote w:type="continuationSeparator" w:id="0">
    <w:p w:rsidR="00185ECF" w:rsidRDefault="00185ECF" w:rsidP="0005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33" w:rsidRDefault="00A12633" w:rsidP="00D64286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223D"/>
    <w:multiLevelType w:val="hybridMultilevel"/>
    <w:tmpl w:val="8AB8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616"/>
    <w:rsid w:val="000111E4"/>
    <w:rsid w:val="00012186"/>
    <w:rsid w:val="00015BE9"/>
    <w:rsid w:val="00017293"/>
    <w:rsid w:val="00030341"/>
    <w:rsid w:val="000363A5"/>
    <w:rsid w:val="00042544"/>
    <w:rsid w:val="00042D17"/>
    <w:rsid w:val="00053054"/>
    <w:rsid w:val="00056CF6"/>
    <w:rsid w:val="000571D7"/>
    <w:rsid w:val="00057721"/>
    <w:rsid w:val="00076719"/>
    <w:rsid w:val="000B3581"/>
    <w:rsid w:val="000B3B7E"/>
    <w:rsid w:val="000C3702"/>
    <w:rsid w:val="000E1A8F"/>
    <w:rsid w:val="000E356E"/>
    <w:rsid w:val="000F4106"/>
    <w:rsid w:val="000F434E"/>
    <w:rsid w:val="001561B5"/>
    <w:rsid w:val="001710AE"/>
    <w:rsid w:val="00181AC6"/>
    <w:rsid w:val="00185ECF"/>
    <w:rsid w:val="001921C9"/>
    <w:rsid w:val="00195F74"/>
    <w:rsid w:val="001C2E48"/>
    <w:rsid w:val="001D7D03"/>
    <w:rsid w:val="001F0349"/>
    <w:rsid w:val="001F614A"/>
    <w:rsid w:val="002075A3"/>
    <w:rsid w:val="00266EDC"/>
    <w:rsid w:val="002715B7"/>
    <w:rsid w:val="00285BDE"/>
    <w:rsid w:val="002A1A23"/>
    <w:rsid w:val="002C57F2"/>
    <w:rsid w:val="002D293E"/>
    <w:rsid w:val="002F180C"/>
    <w:rsid w:val="00303650"/>
    <w:rsid w:val="00310AB4"/>
    <w:rsid w:val="00312612"/>
    <w:rsid w:val="003138E6"/>
    <w:rsid w:val="00316CF6"/>
    <w:rsid w:val="00334A43"/>
    <w:rsid w:val="003458E2"/>
    <w:rsid w:val="00357C36"/>
    <w:rsid w:val="003612A8"/>
    <w:rsid w:val="0036388F"/>
    <w:rsid w:val="00385623"/>
    <w:rsid w:val="00390B89"/>
    <w:rsid w:val="003C5902"/>
    <w:rsid w:val="003F4DEA"/>
    <w:rsid w:val="003F51F2"/>
    <w:rsid w:val="004051D4"/>
    <w:rsid w:val="0047225C"/>
    <w:rsid w:val="004825B5"/>
    <w:rsid w:val="00483B72"/>
    <w:rsid w:val="0049585D"/>
    <w:rsid w:val="0049658C"/>
    <w:rsid w:val="004A6994"/>
    <w:rsid w:val="004B0737"/>
    <w:rsid w:val="004B7EBB"/>
    <w:rsid w:val="004C1740"/>
    <w:rsid w:val="004C3C1A"/>
    <w:rsid w:val="004C7D1C"/>
    <w:rsid w:val="004E5E93"/>
    <w:rsid w:val="00510733"/>
    <w:rsid w:val="00515CE9"/>
    <w:rsid w:val="00517110"/>
    <w:rsid w:val="00520609"/>
    <w:rsid w:val="0052298D"/>
    <w:rsid w:val="00524CBB"/>
    <w:rsid w:val="005302ED"/>
    <w:rsid w:val="0053091F"/>
    <w:rsid w:val="00537F2D"/>
    <w:rsid w:val="005465D0"/>
    <w:rsid w:val="005547DB"/>
    <w:rsid w:val="00557B84"/>
    <w:rsid w:val="005609EA"/>
    <w:rsid w:val="00560C0C"/>
    <w:rsid w:val="00565E17"/>
    <w:rsid w:val="00565F16"/>
    <w:rsid w:val="00570E3D"/>
    <w:rsid w:val="00570FE7"/>
    <w:rsid w:val="005715CA"/>
    <w:rsid w:val="005774B0"/>
    <w:rsid w:val="005833FA"/>
    <w:rsid w:val="0059141C"/>
    <w:rsid w:val="005961B0"/>
    <w:rsid w:val="005B5834"/>
    <w:rsid w:val="005D06B3"/>
    <w:rsid w:val="005D2748"/>
    <w:rsid w:val="005D7BDD"/>
    <w:rsid w:val="005F1EC6"/>
    <w:rsid w:val="00612C1B"/>
    <w:rsid w:val="00613DF7"/>
    <w:rsid w:val="00623407"/>
    <w:rsid w:val="00624C84"/>
    <w:rsid w:val="00626625"/>
    <w:rsid w:val="0063208E"/>
    <w:rsid w:val="00643A17"/>
    <w:rsid w:val="00653983"/>
    <w:rsid w:val="00682191"/>
    <w:rsid w:val="006901A0"/>
    <w:rsid w:val="00695EDF"/>
    <w:rsid w:val="006A3FA0"/>
    <w:rsid w:val="006C040C"/>
    <w:rsid w:val="006C6C37"/>
    <w:rsid w:val="006E4443"/>
    <w:rsid w:val="007121D1"/>
    <w:rsid w:val="0071271C"/>
    <w:rsid w:val="00730AFA"/>
    <w:rsid w:val="00745100"/>
    <w:rsid w:val="00755A02"/>
    <w:rsid w:val="00765FF3"/>
    <w:rsid w:val="00786740"/>
    <w:rsid w:val="00791E5C"/>
    <w:rsid w:val="0079614E"/>
    <w:rsid w:val="007B5EAD"/>
    <w:rsid w:val="007D5D55"/>
    <w:rsid w:val="007F40ED"/>
    <w:rsid w:val="0080041C"/>
    <w:rsid w:val="00802794"/>
    <w:rsid w:val="0080496B"/>
    <w:rsid w:val="00811BAD"/>
    <w:rsid w:val="00824ECF"/>
    <w:rsid w:val="00831C7B"/>
    <w:rsid w:val="0084490D"/>
    <w:rsid w:val="0084745A"/>
    <w:rsid w:val="008624A8"/>
    <w:rsid w:val="00863733"/>
    <w:rsid w:val="008B16FF"/>
    <w:rsid w:val="008C0159"/>
    <w:rsid w:val="008E1174"/>
    <w:rsid w:val="008F0CB3"/>
    <w:rsid w:val="008F2E2C"/>
    <w:rsid w:val="0090146E"/>
    <w:rsid w:val="00911BDD"/>
    <w:rsid w:val="00912B5F"/>
    <w:rsid w:val="0093404A"/>
    <w:rsid w:val="00946D95"/>
    <w:rsid w:val="00952D35"/>
    <w:rsid w:val="00952EE9"/>
    <w:rsid w:val="009579D7"/>
    <w:rsid w:val="0097081E"/>
    <w:rsid w:val="00981D53"/>
    <w:rsid w:val="00983264"/>
    <w:rsid w:val="00983C2C"/>
    <w:rsid w:val="009B6BA4"/>
    <w:rsid w:val="009C0054"/>
    <w:rsid w:val="009C3968"/>
    <w:rsid w:val="009D4C8F"/>
    <w:rsid w:val="009E35CC"/>
    <w:rsid w:val="009E5188"/>
    <w:rsid w:val="00A012B2"/>
    <w:rsid w:val="00A0350C"/>
    <w:rsid w:val="00A04AFD"/>
    <w:rsid w:val="00A12633"/>
    <w:rsid w:val="00A1474D"/>
    <w:rsid w:val="00A27612"/>
    <w:rsid w:val="00A35EC5"/>
    <w:rsid w:val="00A425DE"/>
    <w:rsid w:val="00A46FA8"/>
    <w:rsid w:val="00A53A1D"/>
    <w:rsid w:val="00A80CE0"/>
    <w:rsid w:val="00A97EB0"/>
    <w:rsid w:val="00AC4052"/>
    <w:rsid w:val="00AD6EB9"/>
    <w:rsid w:val="00AF6683"/>
    <w:rsid w:val="00B07C36"/>
    <w:rsid w:val="00B233CD"/>
    <w:rsid w:val="00B2368C"/>
    <w:rsid w:val="00B23D41"/>
    <w:rsid w:val="00B36D48"/>
    <w:rsid w:val="00B7171E"/>
    <w:rsid w:val="00B9308F"/>
    <w:rsid w:val="00B94616"/>
    <w:rsid w:val="00B95654"/>
    <w:rsid w:val="00BA4817"/>
    <w:rsid w:val="00BA4EC1"/>
    <w:rsid w:val="00BB39AB"/>
    <w:rsid w:val="00BB571D"/>
    <w:rsid w:val="00BC489B"/>
    <w:rsid w:val="00BC711B"/>
    <w:rsid w:val="00BC75B5"/>
    <w:rsid w:val="00BD5F72"/>
    <w:rsid w:val="00BD64DE"/>
    <w:rsid w:val="00BE5426"/>
    <w:rsid w:val="00BE57FF"/>
    <w:rsid w:val="00BE5B07"/>
    <w:rsid w:val="00BF3498"/>
    <w:rsid w:val="00C01F68"/>
    <w:rsid w:val="00C136BC"/>
    <w:rsid w:val="00C23E18"/>
    <w:rsid w:val="00C268E6"/>
    <w:rsid w:val="00C51D8A"/>
    <w:rsid w:val="00C56C7E"/>
    <w:rsid w:val="00C66AD1"/>
    <w:rsid w:val="00C71E0F"/>
    <w:rsid w:val="00C74B2C"/>
    <w:rsid w:val="00C9523C"/>
    <w:rsid w:val="00CA357D"/>
    <w:rsid w:val="00CA6BD5"/>
    <w:rsid w:val="00CC7D63"/>
    <w:rsid w:val="00CE2DC8"/>
    <w:rsid w:val="00CE35A3"/>
    <w:rsid w:val="00D1402C"/>
    <w:rsid w:val="00D141FA"/>
    <w:rsid w:val="00D21092"/>
    <w:rsid w:val="00D2129D"/>
    <w:rsid w:val="00D217FE"/>
    <w:rsid w:val="00D36113"/>
    <w:rsid w:val="00D41F7F"/>
    <w:rsid w:val="00D462FC"/>
    <w:rsid w:val="00D536AB"/>
    <w:rsid w:val="00D64286"/>
    <w:rsid w:val="00D66924"/>
    <w:rsid w:val="00D85485"/>
    <w:rsid w:val="00DA4D9F"/>
    <w:rsid w:val="00DC21C8"/>
    <w:rsid w:val="00DC66ED"/>
    <w:rsid w:val="00DE2024"/>
    <w:rsid w:val="00DE24DA"/>
    <w:rsid w:val="00DE5059"/>
    <w:rsid w:val="00E261C5"/>
    <w:rsid w:val="00E56DDE"/>
    <w:rsid w:val="00E57452"/>
    <w:rsid w:val="00E744C8"/>
    <w:rsid w:val="00E9208C"/>
    <w:rsid w:val="00EC0272"/>
    <w:rsid w:val="00EC09A6"/>
    <w:rsid w:val="00EF640B"/>
    <w:rsid w:val="00F23F9D"/>
    <w:rsid w:val="00F32F33"/>
    <w:rsid w:val="00F34BB1"/>
    <w:rsid w:val="00F52731"/>
    <w:rsid w:val="00F5501A"/>
    <w:rsid w:val="00F56558"/>
    <w:rsid w:val="00F577D0"/>
    <w:rsid w:val="00F609A6"/>
    <w:rsid w:val="00F83BB4"/>
    <w:rsid w:val="00F91FDE"/>
    <w:rsid w:val="00F9413C"/>
    <w:rsid w:val="00F978BD"/>
    <w:rsid w:val="00FB25DA"/>
    <w:rsid w:val="00FC3060"/>
    <w:rsid w:val="00FE3187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B946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42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425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425DE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A425D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25D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791E5C"/>
    <w:rPr>
      <w:color w:val="0000FF"/>
      <w:u w:val="single"/>
    </w:rPr>
  </w:style>
  <w:style w:type="paragraph" w:styleId="a6">
    <w:name w:val="Body Text"/>
    <w:basedOn w:val="a"/>
    <w:link w:val="a7"/>
    <w:unhideWhenUsed/>
    <w:rsid w:val="00791E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9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i">
    <w:name w:val="ei"/>
    <w:basedOn w:val="a0"/>
    <w:rsid w:val="00DC66ED"/>
  </w:style>
  <w:style w:type="paragraph" w:customStyle="1" w:styleId="ConsPlusNonformat">
    <w:name w:val="ConsPlusNonformat"/>
    <w:rsid w:val="00390B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5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72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5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721"/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BA4E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d">
    <w:name w:val="Название Знак"/>
    <w:basedOn w:val="a0"/>
    <w:link w:val="ac"/>
    <w:rsid w:val="00BA4EC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e">
    <w:name w:val="Оглавление_"/>
    <w:basedOn w:val="a0"/>
    <w:link w:val="af"/>
    <w:uiPriority w:val="99"/>
    <w:locked/>
    <w:rsid w:val="00BA4E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Оглавление"/>
    <w:basedOn w:val="a"/>
    <w:link w:val="ae"/>
    <w:uiPriority w:val="99"/>
    <w:rsid w:val="00BA4EC1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nospacing">
    <w:name w:val="nospacing"/>
    <w:basedOn w:val="a"/>
    <w:rsid w:val="003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C0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zxs</cp:lastModifiedBy>
  <cp:revision>17</cp:revision>
  <cp:lastPrinted>2016-03-18T07:56:00Z</cp:lastPrinted>
  <dcterms:created xsi:type="dcterms:W3CDTF">2018-01-19T08:43:00Z</dcterms:created>
  <dcterms:modified xsi:type="dcterms:W3CDTF">2021-05-27T01:15:00Z</dcterms:modified>
</cp:coreProperties>
</file>